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FC" w:rsidRPr="00B946FC" w:rsidRDefault="00B946FC">
      <w:pPr>
        <w:rPr>
          <w:b/>
          <w:sz w:val="28"/>
          <w:szCs w:val="28"/>
          <w:u w:val="single"/>
        </w:rPr>
      </w:pPr>
      <w:r w:rsidRPr="00B946FC">
        <w:rPr>
          <w:b/>
          <w:sz w:val="28"/>
          <w:szCs w:val="28"/>
          <w:u w:val="single"/>
        </w:rPr>
        <w:t>Learning Agreement Notes</w:t>
      </w:r>
    </w:p>
    <w:p w:rsidR="00B946FC" w:rsidRDefault="00B946FC"/>
    <w:p w:rsidR="00B946FC" w:rsidRDefault="00B946FC">
      <w:r w:rsidRPr="00B946FC">
        <w:rPr>
          <w:b/>
        </w:rPr>
        <w:t>Study cycle</w:t>
      </w:r>
      <w:r>
        <w:t xml:space="preserve"> – Put 1 for undergraduate </w:t>
      </w:r>
      <w:r w:rsidR="0024488E">
        <w:t>or</w:t>
      </w:r>
      <w:r>
        <w:t xml:space="preserve"> </w:t>
      </w:r>
      <w:proofErr w:type="gramStart"/>
      <w:r>
        <w:t>2</w:t>
      </w:r>
      <w:proofErr w:type="gramEnd"/>
      <w:r>
        <w:t xml:space="preserve"> for Masters.</w:t>
      </w:r>
      <w:r w:rsidR="0024488E">
        <w:t xml:space="preserve">  This relates to the course </w:t>
      </w:r>
      <w:proofErr w:type="gramStart"/>
      <w:r w:rsidR="0024488E">
        <w:t>you’re</w:t>
      </w:r>
      <w:proofErr w:type="gramEnd"/>
      <w:r w:rsidR="0024488E">
        <w:t xml:space="preserve"> currently on.</w:t>
      </w:r>
    </w:p>
    <w:p w:rsidR="00B946FC" w:rsidRDefault="00B946FC"/>
    <w:p w:rsidR="00B946FC" w:rsidRDefault="00B946FC">
      <w:r w:rsidRPr="00B946FC">
        <w:rPr>
          <w:b/>
        </w:rPr>
        <w:t>Responsible person</w:t>
      </w:r>
      <w:r w:rsidRPr="00B946FC">
        <w:t xml:space="preserve"> - For BMus (except Trad) this is Sam Ellis.  For </w:t>
      </w:r>
      <w:proofErr w:type="gramStart"/>
      <w:r w:rsidRPr="00B946FC">
        <w:t>BEd</w:t>
      </w:r>
      <w:proofErr w:type="gramEnd"/>
      <w:r w:rsidRPr="00B946FC">
        <w:t xml:space="preserve"> it is John Gormley and Moira Summers.  For BMus Trad it is Josh Dickson.  For MMus/MA Music it is J Simon van der Walt.  For DDPF it is your Head of Programme.</w:t>
      </w:r>
    </w:p>
    <w:p w:rsidR="00B946FC" w:rsidRDefault="00B946FC"/>
    <w:p w:rsidR="0016539D" w:rsidRDefault="00B946FC">
      <w:r w:rsidRPr="0016539D">
        <w:rPr>
          <w:b/>
        </w:rPr>
        <w:t>Erasmus Code at the Receiving Institution</w:t>
      </w:r>
      <w:r>
        <w:t xml:space="preserve"> – see the Erasmus page on the </w:t>
      </w:r>
      <w:r w:rsidR="0016539D">
        <w:t>student portal</w:t>
      </w:r>
      <w:r w:rsidR="0024488E">
        <w:t xml:space="preserve"> for a list of the codes.</w:t>
      </w:r>
    </w:p>
    <w:p w:rsidR="0024488E" w:rsidRDefault="00B946FC">
      <w:r>
        <w:t xml:space="preserve"> </w:t>
      </w:r>
    </w:p>
    <w:p w:rsidR="00B946FC" w:rsidRDefault="0016539D">
      <w:bookmarkStart w:id="0" w:name="_GoBack"/>
      <w:bookmarkEnd w:id="0"/>
      <w:r w:rsidRPr="0016539D">
        <w:rPr>
          <w:b/>
        </w:rPr>
        <w:t>Table A Proposed Mobility Programme</w:t>
      </w:r>
      <w:r>
        <w:t xml:space="preserve"> – refer to the partner’s website to find the list of modules you will take when </w:t>
      </w:r>
      <w:proofErr w:type="gramStart"/>
      <w:r>
        <w:t>you’re</w:t>
      </w:r>
      <w:proofErr w:type="gramEnd"/>
      <w:r>
        <w:t xml:space="preserve"> away.  It may feature in a document called a Course Catalogue.  Please do not worry if you cannot find a component code or the assessment mode, just make sure you complete the sections called, ‘competent title’, ‘semester’ and ‘Number of ECTS Credits’.</w:t>
      </w:r>
    </w:p>
    <w:p w:rsidR="0016539D" w:rsidRDefault="0016539D"/>
    <w:p w:rsidR="0016539D" w:rsidRDefault="0016539D">
      <w:r w:rsidRPr="0016539D">
        <w:rPr>
          <w:b/>
        </w:rPr>
        <w:t>ECTS Credits</w:t>
      </w:r>
      <w:r>
        <w:t xml:space="preserve"> – to work out the number of ECTS credits divide Scottish (SCQF) credits in half, e.g. 60 SCQF = 30 ECTS</w:t>
      </w:r>
    </w:p>
    <w:p w:rsidR="0016539D" w:rsidRDefault="0016539D"/>
    <w:p w:rsidR="0016539D" w:rsidRDefault="0016539D"/>
    <w:p w:rsidR="0016539D" w:rsidRDefault="0016539D"/>
    <w:p w:rsidR="0016539D" w:rsidRDefault="0016539D"/>
    <w:sectPr w:rsidR="00165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FC"/>
    <w:rsid w:val="0016539D"/>
    <w:rsid w:val="0024488E"/>
    <w:rsid w:val="00A759AD"/>
    <w:rsid w:val="00B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A6AB"/>
  <w15:chartTrackingRefBased/>
  <w15:docId w15:val="{F61A067F-3873-4B2E-B7E0-7D5A07DC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Ward</dc:creator>
  <cp:keywords/>
  <dc:description/>
  <cp:lastModifiedBy>Sarah Ward</cp:lastModifiedBy>
  <cp:revision>2</cp:revision>
  <dcterms:created xsi:type="dcterms:W3CDTF">2020-01-07T09:59:00Z</dcterms:created>
  <dcterms:modified xsi:type="dcterms:W3CDTF">2020-01-07T10:19:00Z</dcterms:modified>
</cp:coreProperties>
</file>