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8"/>
        </w:rPr>
        <w:id w:val="-1670704690"/>
        <w:docPartObj>
          <w:docPartGallery w:val="Cover Pages"/>
          <w:docPartUnique/>
        </w:docPartObj>
      </w:sdtPr>
      <w:sdtEndPr>
        <w:rPr>
          <w:rFonts w:asciiTheme="minorHAnsi" w:eastAsiaTheme="minorHAnsi" w:hAnsiTheme="minorHAnsi" w:cstheme="minorBidi"/>
          <w:color w:val="000000" w:themeColor="text1"/>
          <w:sz w:val="32"/>
          <w:szCs w:val="32"/>
        </w:rPr>
      </w:sdtEndPr>
      <w:sdtContent>
        <w:tbl>
          <w:tblPr>
            <w:tblpPr w:leftFromText="187" w:rightFromText="187" w:horzAnchor="margin" w:tblpXSpec="center" w:tblpY="2881"/>
            <w:tblW w:w="4000" w:type="pct"/>
            <w:tblBorders>
              <w:left w:val="single" w:sz="18" w:space="0" w:color="D34817" w:themeColor="accent1"/>
            </w:tblBorders>
            <w:tblLook w:val="04A0" w:firstRow="1" w:lastRow="0" w:firstColumn="1" w:lastColumn="0" w:noHBand="0" w:noVBand="1"/>
          </w:tblPr>
          <w:tblGrid>
            <w:gridCol w:w="7405"/>
          </w:tblGrid>
          <w:tr w:rsidR="00D349B3">
            <w:sdt>
              <w:sdtPr>
                <w:rPr>
                  <w:rFonts w:asciiTheme="majorHAnsi" w:eastAsiaTheme="majorEastAsia" w:hAnsiTheme="majorHAnsi" w:cstheme="majorBidi"/>
                  <w:sz w:val="28"/>
                </w:rPr>
                <w:alias w:val="Company"/>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D349B3" w:rsidRPr="00AB4F2B" w:rsidRDefault="00283403" w:rsidP="00283403">
                    <w:pPr>
                      <w:pStyle w:val="NoSpacing"/>
                      <w:rPr>
                        <w:rFonts w:asciiTheme="majorHAnsi" w:eastAsiaTheme="majorEastAsia" w:hAnsiTheme="majorHAnsi" w:cstheme="majorBidi"/>
                        <w:sz w:val="28"/>
                      </w:rPr>
                    </w:pPr>
                    <w:r w:rsidRPr="00AB4F2B">
                      <w:rPr>
                        <w:rFonts w:asciiTheme="majorHAnsi" w:eastAsiaTheme="majorEastAsia" w:hAnsiTheme="majorHAnsi" w:cstheme="majorBidi"/>
                        <w:sz w:val="28"/>
                      </w:rPr>
                      <w:t>Process Drama</w:t>
                    </w:r>
                  </w:p>
                </w:tc>
              </w:sdtContent>
            </w:sdt>
          </w:tr>
          <w:tr w:rsidR="00D349B3">
            <w:tc>
              <w:tcPr>
                <w:tcW w:w="7672" w:type="dxa"/>
              </w:tcPr>
              <w:sdt>
                <w:sdtPr>
                  <w:rPr>
                    <w:rFonts w:asciiTheme="majorHAnsi" w:eastAsiaTheme="majorEastAsia" w:hAnsiTheme="majorHAnsi" w:cstheme="majorBidi"/>
                    <w:color w:val="D34817"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D349B3" w:rsidRDefault="001421E5" w:rsidP="007028B4">
                    <w:pPr>
                      <w:pStyle w:val="NoSpacing"/>
                      <w:rPr>
                        <w:rFonts w:asciiTheme="majorHAnsi" w:eastAsiaTheme="majorEastAsia" w:hAnsiTheme="majorHAnsi" w:cstheme="majorBidi"/>
                        <w:color w:val="D34817" w:themeColor="accent1"/>
                        <w:sz w:val="80"/>
                        <w:szCs w:val="80"/>
                      </w:rPr>
                    </w:pPr>
                    <w:r>
                      <w:rPr>
                        <w:rFonts w:asciiTheme="majorHAnsi" w:eastAsiaTheme="majorEastAsia" w:hAnsiTheme="majorHAnsi" w:cstheme="majorBidi"/>
                        <w:color w:val="D34817" w:themeColor="accent1"/>
                        <w:sz w:val="80"/>
                        <w:szCs w:val="80"/>
                      </w:rPr>
                      <w:t>[</w:t>
                    </w:r>
                    <w:r w:rsidR="007028B4">
                      <w:rPr>
                        <w:rFonts w:asciiTheme="majorHAnsi" w:eastAsiaTheme="majorEastAsia" w:hAnsiTheme="majorHAnsi" w:cstheme="majorBidi"/>
                        <w:color w:val="D34817" w:themeColor="accent1"/>
                        <w:sz w:val="80"/>
                        <w:szCs w:val="80"/>
                      </w:rPr>
                      <w:t>CIRCLE</w:t>
                    </w:r>
                    <w:r>
                      <w:rPr>
                        <w:rFonts w:asciiTheme="majorHAnsi" w:eastAsiaTheme="majorEastAsia" w:hAnsiTheme="majorHAnsi" w:cstheme="majorBidi"/>
                        <w:color w:val="D34817" w:themeColor="accent1"/>
                        <w:sz w:val="80"/>
                        <w:szCs w:val="80"/>
                      </w:rPr>
                      <w:t>]</w:t>
                    </w:r>
                  </w:p>
                </w:sdtContent>
              </w:sdt>
            </w:tc>
          </w:tr>
          <w:tr w:rsidR="00D349B3">
            <w:tc>
              <w:tcPr>
                <w:tcW w:w="7672" w:type="dxa"/>
                <w:tcMar>
                  <w:top w:w="216" w:type="dxa"/>
                  <w:left w:w="115" w:type="dxa"/>
                  <w:bottom w:w="216" w:type="dxa"/>
                  <w:right w:w="115" w:type="dxa"/>
                </w:tcMar>
              </w:tcPr>
              <w:p w:rsidR="00D349B3" w:rsidRDefault="007028B4" w:rsidP="00AB4F2B">
                <w:pPr>
                  <w:pStyle w:val="NoSpacing"/>
                  <w:rPr>
                    <w:rFonts w:asciiTheme="majorHAnsi" w:eastAsiaTheme="majorEastAsia" w:hAnsiTheme="majorHAnsi" w:cstheme="majorBidi"/>
                  </w:rPr>
                </w:pPr>
                <w:proofErr w:type="spellStart"/>
                <w:r>
                  <w:rPr>
                    <w:rFonts w:asciiTheme="majorHAnsi" w:eastAsiaTheme="majorEastAsia" w:hAnsiTheme="majorHAnsi" w:cstheme="majorBidi"/>
                  </w:rPr>
                  <w:t>Aby</w:t>
                </w:r>
                <w:proofErr w:type="spellEnd"/>
                <w:r>
                  <w:rPr>
                    <w:rFonts w:asciiTheme="majorHAnsi" w:eastAsiaTheme="majorEastAsia" w:hAnsiTheme="majorHAnsi" w:cstheme="majorBidi"/>
                  </w:rPr>
                  <w:t xml:space="preserve"> Watson</w:t>
                </w:r>
              </w:p>
            </w:tc>
          </w:tr>
        </w:tbl>
        <w:p w:rsidR="00D349B3" w:rsidRDefault="00802AC2">
          <w:r>
            <w:rPr>
              <w:noProof/>
              <w:color w:val="000000" w:themeColor="text1"/>
              <w:sz w:val="32"/>
              <w:szCs w:val="32"/>
              <w:lang w:eastAsia="en-GB"/>
            </w:rPr>
            <w:drawing>
              <wp:anchor distT="0" distB="0" distL="114300" distR="114300" simplePos="0" relativeHeight="251658240" behindDoc="1" locked="0" layoutInCell="1" allowOverlap="1" wp14:anchorId="2D71E324" wp14:editId="0523A18A">
                <wp:simplePos x="0" y="0"/>
                <wp:positionH relativeFrom="column">
                  <wp:posOffset>5402580</wp:posOffset>
                </wp:positionH>
                <wp:positionV relativeFrom="paragraph">
                  <wp:posOffset>-746760</wp:posOffset>
                </wp:positionV>
                <wp:extent cx="1045845" cy="701040"/>
                <wp:effectExtent l="0" t="0" r="190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v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5845" cy="701040"/>
                        </a:xfrm>
                        <a:prstGeom prst="rect">
                          <a:avLst/>
                        </a:prstGeom>
                      </pic:spPr>
                    </pic:pic>
                  </a:graphicData>
                </a:graphic>
                <wp14:sizeRelH relativeFrom="page">
                  <wp14:pctWidth>0</wp14:pctWidth>
                </wp14:sizeRelH>
                <wp14:sizeRelV relativeFrom="page">
                  <wp14:pctHeight>0</wp14:pctHeight>
                </wp14:sizeRelV>
              </wp:anchor>
            </w:drawing>
          </w:r>
        </w:p>
        <w:p w:rsidR="00D349B3" w:rsidRDefault="00D349B3"/>
        <w:tbl>
          <w:tblPr>
            <w:tblpPr w:leftFromText="187" w:rightFromText="187" w:horzAnchor="margin" w:tblpXSpec="center" w:tblpYSpec="bottom"/>
            <w:tblW w:w="4000" w:type="pct"/>
            <w:tblLook w:val="04A0" w:firstRow="1" w:lastRow="0" w:firstColumn="1" w:lastColumn="0" w:noHBand="0" w:noVBand="1"/>
          </w:tblPr>
          <w:tblGrid>
            <w:gridCol w:w="7405"/>
          </w:tblGrid>
          <w:tr w:rsidR="00D349B3">
            <w:tc>
              <w:tcPr>
                <w:tcW w:w="7672" w:type="dxa"/>
                <w:tcMar>
                  <w:top w:w="216" w:type="dxa"/>
                  <w:left w:w="115" w:type="dxa"/>
                  <w:bottom w:w="216" w:type="dxa"/>
                  <w:right w:w="115" w:type="dxa"/>
                </w:tcMar>
              </w:tcPr>
              <w:p w:rsidR="00D349B3" w:rsidRDefault="007028B4">
                <w:pPr>
                  <w:pStyle w:val="NoSpacing"/>
                  <w:rPr>
                    <w:sz w:val="28"/>
                  </w:rPr>
                </w:pPr>
                <w:r>
                  <w:rPr>
                    <w:sz w:val="28"/>
                  </w:rPr>
                  <w:t>Rafael Tsantes</w:t>
                </w:r>
              </w:p>
              <w:p w:rsidR="007028B4" w:rsidRPr="00AB4F2B" w:rsidRDefault="007028B4">
                <w:pPr>
                  <w:pStyle w:val="NoSpacing"/>
                  <w:rPr>
                    <w:sz w:val="24"/>
                  </w:rPr>
                </w:pPr>
                <w:r>
                  <w:rPr>
                    <w:sz w:val="28"/>
                  </w:rPr>
                  <w:t>Nell O’Hara</w:t>
                </w:r>
                <w:r w:rsidR="001729D8">
                  <w:rPr>
                    <w:sz w:val="28"/>
                  </w:rPr>
                  <w:t xml:space="preserve"> (Solo Week)</w:t>
                </w:r>
              </w:p>
              <w:sdt>
                <w:sdtPr>
                  <w:rPr>
                    <w:color w:val="D34817" w:themeColor="accent1"/>
                  </w:rPr>
                  <w:alias w:val="Date"/>
                  <w:id w:val="13406932"/>
                  <w:dataBinding w:prefixMappings="xmlns:ns0='http://schemas.microsoft.com/office/2006/coverPageProps'" w:xpath="/ns0:CoverPageProperties[1]/ns0:PublishDate[1]" w:storeItemID="{55AF091B-3C7A-41E3-B477-F2FDAA23CFDA}"/>
                  <w:date w:fullDate="2020-06-01T00:00:00Z">
                    <w:dateFormat w:val="M/d/yyyy"/>
                    <w:lid w:val="en-US"/>
                    <w:storeMappedDataAs w:val="dateTime"/>
                    <w:calendar w:val="gregorian"/>
                  </w:date>
                </w:sdtPr>
                <w:sdtEndPr/>
                <w:sdtContent>
                  <w:p w:rsidR="00D349B3" w:rsidRDefault="008F2A28">
                    <w:pPr>
                      <w:pStyle w:val="NoSpacing"/>
                      <w:rPr>
                        <w:color w:val="D34817" w:themeColor="accent1"/>
                      </w:rPr>
                    </w:pPr>
                    <w:r>
                      <w:rPr>
                        <w:color w:val="D34817" w:themeColor="accent1"/>
                        <w:lang w:val="en-US"/>
                      </w:rPr>
                      <w:t>6/1/2020</w:t>
                    </w:r>
                  </w:p>
                </w:sdtContent>
              </w:sdt>
              <w:p w:rsidR="00D349B3" w:rsidRDefault="00D349B3">
                <w:pPr>
                  <w:pStyle w:val="NoSpacing"/>
                  <w:rPr>
                    <w:color w:val="D34817" w:themeColor="accent1"/>
                  </w:rPr>
                </w:pPr>
              </w:p>
            </w:tc>
          </w:tr>
        </w:tbl>
        <w:p w:rsidR="00D349B3" w:rsidRDefault="00D349B3"/>
        <w:p w:rsidR="00D349B3" w:rsidRDefault="00D349B3">
          <w:pPr>
            <w:rPr>
              <w:color w:val="000000" w:themeColor="text1"/>
              <w:sz w:val="32"/>
              <w:szCs w:val="32"/>
            </w:rPr>
          </w:pPr>
          <w:r>
            <w:rPr>
              <w:color w:val="000000" w:themeColor="text1"/>
              <w:sz w:val="32"/>
              <w:szCs w:val="32"/>
            </w:rPr>
            <w:br w:type="page"/>
          </w:r>
        </w:p>
      </w:sdtContent>
    </w:sdt>
    <w:p w:rsidR="00D349B3" w:rsidRPr="006E1C9A" w:rsidRDefault="00283403" w:rsidP="00541641">
      <w:pPr>
        <w:tabs>
          <w:tab w:val="left" w:pos="2694"/>
        </w:tabs>
        <w:ind w:left="2688" w:hanging="2688"/>
        <w:rPr>
          <w:b/>
          <w:sz w:val="24"/>
        </w:rPr>
      </w:pPr>
      <w:r w:rsidRPr="00541641">
        <w:rPr>
          <w:b/>
          <w:sz w:val="24"/>
        </w:rPr>
        <w:lastRenderedPageBreak/>
        <w:t>Learning question</w:t>
      </w:r>
      <w:r w:rsidR="000E38C5" w:rsidRPr="00541641">
        <w:rPr>
          <w:b/>
          <w:sz w:val="24"/>
        </w:rPr>
        <w:t>s</w:t>
      </w:r>
      <w:r w:rsidRPr="00541641">
        <w:rPr>
          <w:b/>
          <w:sz w:val="24"/>
        </w:rPr>
        <w:t xml:space="preserve">: </w:t>
      </w:r>
      <w:r w:rsidR="000E38C5" w:rsidRPr="00541641">
        <w:rPr>
          <w:b/>
          <w:sz w:val="24"/>
        </w:rPr>
        <w:tab/>
      </w:r>
      <w:r w:rsidR="008F2A28" w:rsidRPr="008F2A28">
        <w:rPr>
          <w:b/>
          <w:sz w:val="24"/>
        </w:rPr>
        <w:t>What are the pros and cons of having a hierarchical system?</w:t>
      </w:r>
    </w:p>
    <w:p w:rsidR="00283403" w:rsidRDefault="00283403"/>
    <w:p w:rsidR="00283403" w:rsidRPr="00060650" w:rsidRDefault="00283403">
      <w:pPr>
        <w:rPr>
          <w:b/>
          <w:sz w:val="24"/>
        </w:rPr>
      </w:pPr>
      <w:r w:rsidRPr="00060650">
        <w:rPr>
          <w:b/>
          <w:sz w:val="24"/>
        </w:rPr>
        <w:t>By the end of this workshop participants should have:</w:t>
      </w:r>
    </w:p>
    <w:p w:rsidR="008F2A28" w:rsidRDefault="008F2A28" w:rsidP="008F2A28">
      <w:pPr>
        <w:pStyle w:val="ListParagraph"/>
        <w:numPr>
          <w:ilvl w:val="0"/>
          <w:numId w:val="11"/>
        </w:numPr>
      </w:pPr>
      <w:r>
        <w:t xml:space="preserve">Critically engaged with the ideas of hierarchy </w:t>
      </w:r>
    </w:p>
    <w:p w:rsidR="008F2A28" w:rsidRDefault="008F2A28" w:rsidP="008F2A28">
      <w:pPr>
        <w:pStyle w:val="ListParagraph"/>
        <w:numPr>
          <w:ilvl w:val="0"/>
          <w:numId w:val="11"/>
        </w:numPr>
      </w:pPr>
      <w:r>
        <w:t xml:space="preserve">Actively reflected on how/why the system of Circle wasn’t successful </w:t>
      </w:r>
    </w:p>
    <w:p w:rsidR="008F2A28" w:rsidRDefault="008F2A28" w:rsidP="008F2A28">
      <w:pPr>
        <w:pStyle w:val="ListParagraph"/>
        <w:numPr>
          <w:ilvl w:val="0"/>
          <w:numId w:val="11"/>
        </w:numPr>
      </w:pPr>
      <w:r>
        <w:t xml:space="preserve">Created a plan for a new system in a virtual world </w:t>
      </w:r>
    </w:p>
    <w:p w:rsidR="00835CA3" w:rsidRPr="00060650" w:rsidRDefault="00835CA3" w:rsidP="008F2A28">
      <w:pPr>
        <w:rPr>
          <w:b/>
          <w:sz w:val="24"/>
        </w:rPr>
      </w:pPr>
      <w:r w:rsidRPr="00060650">
        <w:rPr>
          <w:b/>
          <w:sz w:val="24"/>
        </w:rPr>
        <w:t>Materials</w:t>
      </w:r>
      <w:r w:rsidR="00541641" w:rsidRPr="00060650">
        <w:rPr>
          <w:b/>
          <w:sz w:val="24"/>
        </w:rPr>
        <w:t>:</w:t>
      </w:r>
    </w:p>
    <w:p w:rsidR="00613DF4" w:rsidRDefault="007028B4" w:rsidP="00541641">
      <w:pPr>
        <w:pStyle w:val="ListParagraph"/>
        <w:numPr>
          <w:ilvl w:val="0"/>
          <w:numId w:val="6"/>
        </w:numPr>
      </w:pPr>
      <w:r>
        <w:t>Laptop/Desktop/Smartphone/Tablet accessibility</w:t>
      </w:r>
    </w:p>
    <w:p w:rsidR="007028B4" w:rsidRDefault="007028B4" w:rsidP="00541641">
      <w:pPr>
        <w:pStyle w:val="ListParagraph"/>
        <w:numPr>
          <w:ilvl w:val="0"/>
          <w:numId w:val="6"/>
        </w:numPr>
      </w:pPr>
      <w:r>
        <w:t>Internet Connection</w:t>
      </w:r>
    </w:p>
    <w:p w:rsidR="007028B4" w:rsidRDefault="007028B4" w:rsidP="00541641">
      <w:pPr>
        <w:pStyle w:val="ListParagraph"/>
        <w:numPr>
          <w:ilvl w:val="0"/>
          <w:numId w:val="6"/>
        </w:numPr>
      </w:pPr>
      <w:r>
        <w:t>Drawing materials e.g. markers, pens etc.</w:t>
      </w:r>
    </w:p>
    <w:p w:rsidR="007028B4" w:rsidRDefault="007028B4" w:rsidP="00541641">
      <w:pPr>
        <w:pStyle w:val="ListParagraph"/>
        <w:numPr>
          <w:ilvl w:val="0"/>
          <w:numId w:val="6"/>
        </w:numPr>
      </w:pPr>
      <w:r>
        <w:t>A4 blank papers</w:t>
      </w:r>
    </w:p>
    <w:p w:rsidR="002D2B7C" w:rsidRDefault="002D2B7C" w:rsidP="00541641">
      <w:pPr>
        <w:pStyle w:val="ListParagraph"/>
        <w:numPr>
          <w:ilvl w:val="0"/>
          <w:numId w:val="6"/>
        </w:numPr>
      </w:pPr>
      <w:r>
        <w:t>Pieces of clothing as props</w:t>
      </w:r>
    </w:p>
    <w:p w:rsidR="00FF7440" w:rsidRDefault="00FF7440" w:rsidP="00541641">
      <w:pPr>
        <w:pStyle w:val="ListParagraph"/>
        <w:numPr>
          <w:ilvl w:val="0"/>
          <w:numId w:val="6"/>
        </w:numPr>
      </w:pPr>
      <w:r>
        <w:t>A recording device e.g. digital camera, smartphone etc.</w:t>
      </w:r>
    </w:p>
    <w:p w:rsidR="00835CA3" w:rsidRPr="00060650" w:rsidRDefault="00541641" w:rsidP="00060650">
      <w:pPr>
        <w:spacing w:line="600" w:lineRule="auto"/>
        <w:rPr>
          <w:b/>
          <w:sz w:val="24"/>
        </w:rPr>
      </w:pPr>
      <w:r>
        <w:br w:type="page"/>
      </w:r>
      <w:r w:rsidR="006026DB" w:rsidRPr="00060650">
        <w:rPr>
          <w:b/>
          <w:sz w:val="24"/>
        </w:rPr>
        <w:lastRenderedPageBreak/>
        <w:t>Outline plan</w:t>
      </w:r>
    </w:p>
    <w:p w:rsidR="00C82B85" w:rsidRPr="00A265D1" w:rsidRDefault="00C82B85" w:rsidP="00C82B85">
      <w:pPr>
        <w:pStyle w:val="ListParagraph"/>
        <w:numPr>
          <w:ilvl w:val="0"/>
          <w:numId w:val="2"/>
        </w:numPr>
        <w:spacing w:line="600" w:lineRule="auto"/>
        <w:rPr>
          <w:b/>
        </w:rPr>
      </w:pPr>
      <w:r w:rsidRPr="00A265D1">
        <w:rPr>
          <w:b/>
        </w:rPr>
        <w:t>Video Message (in-character</w:t>
      </w:r>
      <w:r w:rsidR="00E2677E">
        <w:rPr>
          <w:b/>
        </w:rPr>
        <w:t xml:space="preserve">: </w:t>
      </w:r>
      <w:r w:rsidR="008F2A28">
        <w:rPr>
          <w:b/>
        </w:rPr>
        <w:t>Felicity Bell</w:t>
      </w:r>
      <w:r w:rsidRPr="00A265D1">
        <w:rPr>
          <w:b/>
        </w:rPr>
        <w:t>)</w:t>
      </w:r>
    </w:p>
    <w:p w:rsidR="006026DB" w:rsidRPr="00C31669" w:rsidRDefault="008F2A28" w:rsidP="002D2B7C">
      <w:pPr>
        <w:pStyle w:val="ListParagraph"/>
        <w:numPr>
          <w:ilvl w:val="0"/>
          <w:numId w:val="2"/>
        </w:numPr>
        <w:spacing w:line="600" w:lineRule="auto"/>
        <w:rPr>
          <w:b/>
        </w:rPr>
      </w:pPr>
      <w:r>
        <w:rPr>
          <w:b/>
        </w:rPr>
        <w:t>The Fall of CIRCLE Cancellation Email</w:t>
      </w:r>
    </w:p>
    <w:p w:rsidR="00F41B28" w:rsidRDefault="008F2A28" w:rsidP="00A265D1">
      <w:pPr>
        <w:pStyle w:val="ListParagraph"/>
        <w:numPr>
          <w:ilvl w:val="0"/>
          <w:numId w:val="2"/>
        </w:numPr>
        <w:spacing w:line="600" w:lineRule="auto"/>
        <w:rPr>
          <w:b/>
        </w:rPr>
      </w:pPr>
      <w:r>
        <w:rPr>
          <w:b/>
        </w:rPr>
        <w:t>Consider This…(Video out of character Raf)</w:t>
      </w:r>
    </w:p>
    <w:p w:rsidR="006026DB" w:rsidRPr="008F2A28" w:rsidRDefault="008F2A28" w:rsidP="008F2A28">
      <w:pPr>
        <w:pStyle w:val="ListParagraph"/>
        <w:numPr>
          <w:ilvl w:val="0"/>
          <w:numId w:val="2"/>
        </w:numPr>
        <w:spacing w:line="600" w:lineRule="auto"/>
        <w:rPr>
          <w:b/>
        </w:rPr>
      </w:pPr>
      <w:r>
        <w:rPr>
          <w:b/>
        </w:rPr>
        <w:t xml:space="preserve">Task – </w:t>
      </w:r>
      <w:r w:rsidRPr="008F2A28">
        <w:rPr>
          <w:b/>
        </w:rPr>
        <w:t>Create/film New Manifesto</w:t>
      </w:r>
      <w:r w:rsidR="006026DB" w:rsidRPr="00A265D1">
        <w:br w:type="page"/>
      </w:r>
    </w:p>
    <w:p w:rsidR="006026DB" w:rsidRDefault="006026DB" w:rsidP="006026DB">
      <w:pPr>
        <w:tabs>
          <w:tab w:val="left" w:pos="7797"/>
        </w:tabs>
        <w:rPr>
          <w:b/>
          <w:sz w:val="24"/>
        </w:rPr>
      </w:pPr>
      <w:r w:rsidRPr="00060650">
        <w:rPr>
          <w:b/>
          <w:sz w:val="24"/>
        </w:rPr>
        <w:lastRenderedPageBreak/>
        <w:t>Detailed Plan</w:t>
      </w:r>
    </w:p>
    <w:p w:rsidR="00CB6ABD" w:rsidRPr="00CB6ABD" w:rsidRDefault="00CB6ABD" w:rsidP="00CB6ABD">
      <w:pPr>
        <w:rPr>
          <w:i/>
          <w:szCs w:val="24"/>
        </w:rPr>
      </w:pPr>
      <w:r w:rsidRPr="00CB6ABD">
        <w:rPr>
          <w:i/>
          <w:szCs w:val="24"/>
        </w:rPr>
        <w:t xml:space="preserve">Each task is given in an individual </w:t>
      </w:r>
      <w:r>
        <w:rPr>
          <w:i/>
          <w:szCs w:val="24"/>
        </w:rPr>
        <w:t>“.</w:t>
      </w:r>
      <w:proofErr w:type="spellStart"/>
      <w:r w:rsidRPr="00CB6ABD">
        <w:rPr>
          <w:i/>
          <w:szCs w:val="24"/>
        </w:rPr>
        <w:t>pdf</w:t>
      </w:r>
      <w:proofErr w:type="spellEnd"/>
      <w:r>
        <w:rPr>
          <w:i/>
          <w:szCs w:val="24"/>
        </w:rPr>
        <w:t>”</w:t>
      </w:r>
      <w:r w:rsidRPr="00CB6ABD">
        <w:rPr>
          <w:i/>
          <w:szCs w:val="24"/>
        </w:rPr>
        <w:t xml:space="preserve"> page, making it clearer and easier for the participant to be engaged.</w:t>
      </w:r>
    </w:p>
    <w:p w:rsidR="00C82B85" w:rsidRDefault="008F2A28" w:rsidP="008F2A28">
      <w:pPr>
        <w:pStyle w:val="ListParagraph"/>
        <w:numPr>
          <w:ilvl w:val="0"/>
          <w:numId w:val="8"/>
        </w:numPr>
        <w:tabs>
          <w:tab w:val="left" w:pos="7797"/>
        </w:tabs>
        <w:rPr>
          <w:b/>
          <w:u w:val="single"/>
        </w:rPr>
      </w:pPr>
      <w:r w:rsidRPr="008F2A28">
        <w:rPr>
          <w:b/>
          <w:u w:val="single"/>
        </w:rPr>
        <w:t>Lure Video - (In-character Felicity Bell)</w:t>
      </w:r>
    </w:p>
    <w:p w:rsidR="006B1908" w:rsidRDefault="008F2A28">
      <w:r w:rsidRPr="008F2A28">
        <w:t xml:space="preserve">One of the facilitators is in-role within the world of Circle and delivers a message to the participants explaining that Circle, due to the strikes last week, has had to shut down and this will be her last video message. </w:t>
      </w:r>
    </w:p>
    <w:p w:rsidR="001729D8" w:rsidRDefault="001729D8">
      <w:r>
        <w:rPr>
          <w:noProof/>
          <w:lang w:eastAsia="en-GB"/>
        </w:rPr>
        <w:drawing>
          <wp:inline distT="0" distB="0" distL="0" distR="0">
            <wp:extent cx="3086100" cy="2198838"/>
            <wp:effectExtent l="190500" t="190500" r="190500" b="1828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945" cy="2199440"/>
                    </a:xfrm>
                    <a:prstGeom prst="rect">
                      <a:avLst/>
                    </a:prstGeom>
                    <a:ln>
                      <a:noFill/>
                    </a:ln>
                    <a:effectLst>
                      <a:outerShdw blurRad="190500" algn="tl" rotWithShape="0">
                        <a:srgbClr val="000000">
                          <a:alpha val="70000"/>
                        </a:srgbClr>
                      </a:outerShdw>
                    </a:effectLst>
                  </pic:spPr>
                </pic:pic>
              </a:graphicData>
            </a:graphic>
          </wp:inline>
        </w:drawing>
      </w:r>
    </w:p>
    <w:p w:rsidR="006B1908" w:rsidRDefault="00C82B85" w:rsidP="006B1908">
      <w:pPr>
        <w:rPr>
          <w:noProof/>
          <w:lang w:eastAsia="en-GB"/>
        </w:rPr>
      </w:pPr>
      <w:r>
        <w:rPr>
          <w:noProof/>
          <w:lang w:eastAsia="en-GB"/>
        </w:rPr>
        <w:t>(video script)</w:t>
      </w:r>
    </w:p>
    <w:p w:rsidR="006B1908" w:rsidRDefault="008F2A28" w:rsidP="006B1908">
      <w:r>
        <w:rPr>
          <w:noProof/>
          <w:lang w:eastAsia="en-GB"/>
        </w:rPr>
        <w:drawing>
          <wp:inline distT="0" distB="0" distL="0" distR="0">
            <wp:extent cx="3413760" cy="3091804"/>
            <wp:effectExtent l="190500" t="190500" r="186690" b="1854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PNG"/>
                    <pic:cNvPicPr/>
                  </pic:nvPicPr>
                  <pic:blipFill>
                    <a:blip r:embed="rId12">
                      <a:extLst>
                        <a:ext uri="{28A0092B-C50C-407E-A947-70E740481C1C}">
                          <a14:useLocalDpi xmlns:a14="http://schemas.microsoft.com/office/drawing/2010/main" val="0"/>
                        </a:ext>
                      </a:extLst>
                    </a:blip>
                    <a:stretch>
                      <a:fillRect/>
                    </a:stretch>
                  </pic:blipFill>
                  <pic:spPr>
                    <a:xfrm>
                      <a:off x="0" y="0"/>
                      <a:ext cx="3416613" cy="3094388"/>
                    </a:xfrm>
                    <a:prstGeom prst="rect">
                      <a:avLst/>
                    </a:prstGeom>
                    <a:ln>
                      <a:noFill/>
                    </a:ln>
                    <a:effectLst>
                      <a:outerShdw blurRad="190500" algn="tl" rotWithShape="0">
                        <a:srgbClr val="000000">
                          <a:alpha val="70000"/>
                        </a:srgbClr>
                      </a:outerShdw>
                    </a:effectLst>
                  </pic:spPr>
                </pic:pic>
              </a:graphicData>
            </a:graphic>
          </wp:inline>
        </w:drawing>
      </w:r>
    </w:p>
    <w:p w:rsidR="00CB6ABD" w:rsidRPr="008F2A28" w:rsidRDefault="00C82B85" w:rsidP="008F2A28">
      <w:r>
        <w:t xml:space="preserve">Link: </w:t>
      </w:r>
      <w:r w:rsidR="00572710">
        <w:t>“</w:t>
      </w:r>
      <w:hyperlink r:id="rId13" w:history="1">
        <w:r w:rsidR="001729D8" w:rsidRPr="001729D8">
          <w:rPr>
            <w:rStyle w:val="Hyperlink"/>
          </w:rPr>
          <w:t>Link</w:t>
        </w:r>
      </w:hyperlink>
      <w:r w:rsidR="00572710">
        <w:t>”</w:t>
      </w:r>
      <w:r>
        <w:rPr>
          <w:i/>
        </w:rPr>
        <w:br w:type="page"/>
      </w:r>
    </w:p>
    <w:p w:rsidR="00F41B28" w:rsidRDefault="008F2A28" w:rsidP="00F41B28">
      <w:pPr>
        <w:pStyle w:val="ListParagraph"/>
        <w:numPr>
          <w:ilvl w:val="0"/>
          <w:numId w:val="8"/>
        </w:numPr>
        <w:rPr>
          <w:b/>
          <w:u w:val="single"/>
        </w:rPr>
      </w:pPr>
      <w:r>
        <w:rPr>
          <w:b/>
          <w:u w:val="single"/>
        </w:rPr>
        <w:lastRenderedPageBreak/>
        <w:t>Building Belief</w:t>
      </w:r>
    </w:p>
    <w:p w:rsidR="00F41B28" w:rsidRDefault="008F2A28" w:rsidP="00F41B28">
      <w:r w:rsidRPr="008F2A28">
        <w:t>They will be sent a notification which shows them that their membership with Circle has been cancelled and that they can’t log back into their account. It will be set up in th</w:t>
      </w:r>
      <w:r>
        <w:t>e style of a cancellation email</w:t>
      </w:r>
      <w:r w:rsidR="00F41B28">
        <w:t>.</w:t>
      </w:r>
    </w:p>
    <w:p w:rsidR="00F41B28" w:rsidRDefault="001729D8" w:rsidP="00F41B28">
      <w:r>
        <w:rPr>
          <w:noProof/>
          <w:lang w:eastAsia="en-GB"/>
        </w:rPr>
        <w:drawing>
          <wp:inline distT="0" distB="0" distL="0" distR="0">
            <wp:extent cx="5731510" cy="4210685"/>
            <wp:effectExtent l="190500" t="190500" r="193040" b="1898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4210685"/>
                    </a:xfrm>
                    <a:prstGeom prst="rect">
                      <a:avLst/>
                    </a:prstGeom>
                    <a:ln>
                      <a:noFill/>
                    </a:ln>
                    <a:effectLst>
                      <a:outerShdw blurRad="190500" algn="tl" rotWithShape="0">
                        <a:srgbClr val="000000">
                          <a:alpha val="70000"/>
                        </a:srgbClr>
                      </a:outerShdw>
                    </a:effectLst>
                  </pic:spPr>
                </pic:pic>
              </a:graphicData>
            </a:graphic>
          </wp:inline>
        </w:drawing>
      </w:r>
    </w:p>
    <w:p w:rsidR="008F2A28" w:rsidRPr="00995D29" w:rsidRDefault="008F2A28" w:rsidP="00F41B28">
      <w:r>
        <w:br w:type="page"/>
      </w:r>
    </w:p>
    <w:p w:rsidR="00F41B28" w:rsidRDefault="008F2A28" w:rsidP="008F2A28">
      <w:pPr>
        <w:pStyle w:val="ListParagraph"/>
        <w:numPr>
          <w:ilvl w:val="0"/>
          <w:numId w:val="8"/>
        </w:numPr>
        <w:rPr>
          <w:b/>
          <w:u w:val="single"/>
        </w:rPr>
      </w:pPr>
      <w:r w:rsidRPr="008F2A28">
        <w:rPr>
          <w:b/>
          <w:u w:val="single"/>
        </w:rPr>
        <w:lastRenderedPageBreak/>
        <w:t>Reflection - (out of character video from the other facilitator)</w:t>
      </w:r>
    </w:p>
    <w:p w:rsidR="001729D8" w:rsidRDefault="001729D8" w:rsidP="001729D8">
      <w:r>
        <w:t xml:space="preserve">A video of both of the facilitators is then sent out to the participants </w:t>
      </w:r>
      <w:proofErr w:type="gramStart"/>
      <w:r>
        <w:t>which</w:t>
      </w:r>
      <w:proofErr w:type="gramEnd"/>
      <w:r>
        <w:t xml:space="preserve"> offers them some reflective moments on what has just happened. It allows them to take time to process that Circle has been shut down and then asks them important questions about their own experience such as ‘Are you happy with this outcome?’. </w:t>
      </w:r>
    </w:p>
    <w:p w:rsidR="00912EF6" w:rsidRPr="008F2A28" w:rsidRDefault="001729D8" w:rsidP="001729D8">
      <w:r>
        <w:t>At the end of this video they will be set a task to write a manifesto for their very own personal virtual world, taking all of the things that they have learnt from Circle</w:t>
      </w:r>
    </w:p>
    <w:p w:rsidR="003249E3" w:rsidRPr="007176E2" w:rsidRDefault="003249E3" w:rsidP="003249E3">
      <w:pPr>
        <w:tabs>
          <w:tab w:val="left" w:pos="7797"/>
        </w:tabs>
        <w:rPr>
          <w:noProof/>
          <w:lang w:eastAsia="en-GB"/>
        </w:rPr>
      </w:pPr>
      <w:r>
        <w:rPr>
          <w:noProof/>
          <w:lang w:eastAsia="en-GB"/>
        </w:rPr>
        <w:t>(Video Script)</w:t>
      </w:r>
    </w:p>
    <w:p w:rsidR="003249E3" w:rsidRDefault="001729D8" w:rsidP="003249E3">
      <w:pPr>
        <w:tabs>
          <w:tab w:val="left" w:pos="7797"/>
        </w:tabs>
      </w:pPr>
      <w:r>
        <w:rPr>
          <w:noProof/>
          <w:lang w:eastAsia="en-GB"/>
        </w:rPr>
        <w:drawing>
          <wp:inline distT="0" distB="0" distL="0" distR="0">
            <wp:extent cx="5731510" cy="3658870"/>
            <wp:effectExtent l="190500" t="190500" r="193040" b="1892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3658870"/>
                    </a:xfrm>
                    <a:prstGeom prst="rect">
                      <a:avLst/>
                    </a:prstGeom>
                    <a:ln>
                      <a:noFill/>
                    </a:ln>
                    <a:effectLst>
                      <a:outerShdw blurRad="190500" algn="tl" rotWithShape="0">
                        <a:srgbClr val="000000">
                          <a:alpha val="70000"/>
                        </a:srgbClr>
                      </a:outerShdw>
                    </a:effectLst>
                  </pic:spPr>
                </pic:pic>
              </a:graphicData>
            </a:graphic>
          </wp:inline>
        </w:drawing>
      </w:r>
    </w:p>
    <w:p w:rsidR="003249E3" w:rsidRDefault="003249E3" w:rsidP="003249E3">
      <w:pPr>
        <w:tabs>
          <w:tab w:val="left" w:pos="7797"/>
        </w:tabs>
      </w:pPr>
      <w:r>
        <w:t>Link: “</w:t>
      </w:r>
      <w:hyperlink r:id="rId16" w:history="1">
        <w:r w:rsidR="001729D8" w:rsidRPr="001729D8">
          <w:rPr>
            <w:rStyle w:val="Hyperlink"/>
          </w:rPr>
          <w:t>Link</w:t>
        </w:r>
      </w:hyperlink>
      <w:r>
        <w:t>”</w:t>
      </w:r>
    </w:p>
    <w:p w:rsidR="003249E3" w:rsidRDefault="003249E3" w:rsidP="003249E3">
      <w:r>
        <w:br w:type="page"/>
      </w:r>
    </w:p>
    <w:p w:rsidR="003249E3" w:rsidRDefault="003249E3" w:rsidP="003249E3">
      <w:pPr>
        <w:pStyle w:val="ListParagraph"/>
        <w:numPr>
          <w:ilvl w:val="0"/>
          <w:numId w:val="8"/>
        </w:numPr>
        <w:tabs>
          <w:tab w:val="left" w:pos="7797"/>
        </w:tabs>
        <w:rPr>
          <w:b/>
          <w:u w:val="single"/>
        </w:rPr>
      </w:pPr>
      <w:r>
        <w:rPr>
          <w:b/>
          <w:u w:val="single"/>
        </w:rPr>
        <w:lastRenderedPageBreak/>
        <w:t>Into Action</w:t>
      </w:r>
    </w:p>
    <w:p w:rsidR="001729D8" w:rsidRDefault="001729D8" w:rsidP="001729D8">
      <w:pPr>
        <w:tabs>
          <w:tab w:val="left" w:pos="7797"/>
        </w:tabs>
      </w:pPr>
      <w:r>
        <w:t>The participants will then begin to make their manifesto writing four to five points that they believe to be important in making a successful system. This will allow them to actively reflect on the things they have learnt from Circle and apply that into their work.</w:t>
      </w:r>
    </w:p>
    <w:p w:rsidR="003249E3" w:rsidRDefault="001729D8" w:rsidP="001729D8">
      <w:pPr>
        <w:tabs>
          <w:tab w:val="left" w:pos="7797"/>
        </w:tabs>
        <w:rPr>
          <w:b/>
          <w:sz w:val="24"/>
        </w:rPr>
      </w:pPr>
      <w:r>
        <w:t>They will then dress up as if they are launching their new virtual reality to the world and film themselves presenting their manifesto.</w:t>
      </w:r>
      <w:bookmarkStart w:id="0" w:name="_GoBack"/>
      <w:bookmarkEnd w:id="0"/>
    </w:p>
    <w:p w:rsidR="003249E3" w:rsidRPr="00B769AB" w:rsidRDefault="003249E3" w:rsidP="003249E3">
      <w:pPr>
        <w:tabs>
          <w:tab w:val="left" w:pos="7797"/>
        </w:tabs>
      </w:pPr>
      <w:r w:rsidRPr="00060650">
        <w:rPr>
          <w:b/>
          <w:sz w:val="24"/>
        </w:rPr>
        <w:t>Workshop ends</w:t>
      </w:r>
    </w:p>
    <w:p w:rsidR="009F19C7" w:rsidRPr="003249E3" w:rsidRDefault="009F19C7" w:rsidP="003249E3">
      <w:pPr>
        <w:rPr>
          <w:b/>
          <w:i/>
          <w:u w:val="single"/>
        </w:rPr>
      </w:pPr>
    </w:p>
    <w:sectPr w:rsidR="009F19C7" w:rsidRPr="003249E3" w:rsidSect="00D349B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6AD" w:rsidRDefault="005E66AD" w:rsidP="00D349B3">
      <w:pPr>
        <w:spacing w:after="0" w:line="240" w:lineRule="auto"/>
      </w:pPr>
      <w:r>
        <w:separator/>
      </w:r>
    </w:p>
  </w:endnote>
  <w:endnote w:type="continuationSeparator" w:id="0">
    <w:p w:rsidR="005E66AD" w:rsidRDefault="005E66AD" w:rsidP="00D3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6AD" w:rsidRDefault="005E66AD" w:rsidP="00D349B3">
      <w:pPr>
        <w:spacing w:after="0" w:line="240" w:lineRule="auto"/>
      </w:pPr>
      <w:r>
        <w:separator/>
      </w:r>
    </w:p>
  </w:footnote>
  <w:footnote w:type="continuationSeparator" w:id="0">
    <w:p w:rsidR="005E66AD" w:rsidRDefault="005E66AD" w:rsidP="00D34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0135"/>
    <w:multiLevelType w:val="hybridMultilevel"/>
    <w:tmpl w:val="03FC4D0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00E65"/>
    <w:multiLevelType w:val="hybridMultilevel"/>
    <w:tmpl w:val="B6880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F76873"/>
    <w:multiLevelType w:val="hybridMultilevel"/>
    <w:tmpl w:val="9594B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C13FA5"/>
    <w:multiLevelType w:val="hybridMultilevel"/>
    <w:tmpl w:val="B348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E6C4F"/>
    <w:multiLevelType w:val="hybridMultilevel"/>
    <w:tmpl w:val="17EC1F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9A5B86"/>
    <w:multiLevelType w:val="hybridMultilevel"/>
    <w:tmpl w:val="D7AC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2F4AC9"/>
    <w:multiLevelType w:val="hybridMultilevel"/>
    <w:tmpl w:val="7330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0624EC"/>
    <w:multiLevelType w:val="hybridMultilevel"/>
    <w:tmpl w:val="6B78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E76796"/>
    <w:multiLevelType w:val="hybridMultilevel"/>
    <w:tmpl w:val="3FA40C5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44713D"/>
    <w:multiLevelType w:val="hybridMultilevel"/>
    <w:tmpl w:val="FCD8A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002A13"/>
    <w:multiLevelType w:val="hybridMultilevel"/>
    <w:tmpl w:val="A66AC99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8"/>
  </w:num>
  <w:num w:numId="5">
    <w:abstractNumId w:val="10"/>
  </w:num>
  <w:num w:numId="6">
    <w:abstractNumId w:val="3"/>
  </w:num>
  <w:num w:numId="7">
    <w:abstractNumId w:val="7"/>
  </w:num>
  <w:num w:numId="8">
    <w:abstractNumId w:val="1"/>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B3"/>
    <w:rsid w:val="00027CA2"/>
    <w:rsid w:val="00027F6E"/>
    <w:rsid w:val="00060650"/>
    <w:rsid w:val="00062C60"/>
    <w:rsid w:val="00073CB1"/>
    <w:rsid w:val="000B1710"/>
    <w:rsid w:val="000E38C5"/>
    <w:rsid w:val="00107256"/>
    <w:rsid w:val="00126629"/>
    <w:rsid w:val="001421E5"/>
    <w:rsid w:val="00143FA4"/>
    <w:rsid w:val="001729D8"/>
    <w:rsid w:val="00192647"/>
    <w:rsid w:val="0019608F"/>
    <w:rsid w:val="00250EB7"/>
    <w:rsid w:val="00256B54"/>
    <w:rsid w:val="00265432"/>
    <w:rsid w:val="00283403"/>
    <w:rsid w:val="002D2B7C"/>
    <w:rsid w:val="003114D7"/>
    <w:rsid w:val="003249E3"/>
    <w:rsid w:val="003A043D"/>
    <w:rsid w:val="003C79B6"/>
    <w:rsid w:val="00441047"/>
    <w:rsid w:val="004A395E"/>
    <w:rsid w:val="004D0B64"/>
    <w:rsid w:val="00541641"/>
    <w:rsid w:val="00563B8E"/>
    <w:rsid w:val="00572710"/>
    <w:rsid w:val="005C7BE3"/>
    <w:rsid w:val="005D6358"/>
    <w:rsid w:val="005E66AD"/>
    <w:rsid w:val="006026DB"/>
    <w:rsid w:val="006029F2"/>
    <w:rsid w:val="00607D23"/>
    <w:rsid w:val="00613DF4"/>
    <w:rsid w:val="00617F47"/>
    <w:rsid w:val="0063326E"/>
    <w:rsid w:val="00693448"/>
    <w:rsid w:val="006B1908"/>
    <w:rsid w:val="006E1C9A"/>
    <w:rsid w:val="006F122D"/>
    <w:rsid w:val="007028B4"/>
    <w:rsid w:val="007176E2"/>
    <w:rsid w:val="00750728"/>
    <w:rsid w:val="0078202E"/>
    <w:rsid w:val="007C0571"/>
    <w:rsid w:val="007D2BF2"/>
    <w:rsid w:val="007D3713"/>
    <w:rsid w:val="007E119E"/>
    <w:rsid w:val="007E4BED"/>
    <w:rsid w:val="00802AC2"/>
    <w:rsid w:val="00802E51"/>
    <w:rsid w:val="00827875"/>
    <w:rsid w:val="00835CA3"/>
    <w:rsid w:val="00853AA9"/>
    <w:rsid w:val="008F2A28"/>
    <w:rsid w:val="0090338B"/>
    <w:rsid w:val="00912EF6"/>
    <w:rsid w:val="00914EAE"/>
    <w:rsid w:val="009256B2"/>
    <w:rsid w:val="00966BC8"/>
    <w:rsid w:val="00977A22"/>
    <w:rsid w:val="00987BCE"/>
    <w:rsid w:val="00992E3F"/>
    <w:rsid w:val="00995D29"/>
    <w:rsid w:val="009F19C7"/>
    <w:rsid w:val="00A231BF"/>
    <w:rsid w:val="00A265D1"/>
    <w:rsid w:val="00A35CB3"/>
    <w:rsid w:val="00A52256"/>
    <w:rsid w:val="00A64F14"/>
    <w:rsid w:val="00A77495"/>
    <w:rsid w:val="00A96CD8"/>
    <w:rsid w:val="00AB4F2B"/>
    <w:rsid w:val="00AC3A00"/>
    <w:rsid w:val="00AE1CDB"/>
    <w:rsid w:val="00AE62AD"/>
    <w:rsid w:val="00B11918"/>
    <w:rsid w:val="00B72345"/>
    <w:rsid w:val="00B769AB"/>
    <w:rsid w:val="00BE028B"/>
    <w:rsid w:val="00BE59E8"/>
    <w:rsid w:val="00C140F2"/>
    <w:rsid w:val="00C31669"/>
    <w:rsid w:val="00C34594"/>
    <w:rsid w:val="00C37EAF"/>
    <w:rsid w:val="00C82B85"/>
    <w:rsid w:val="00C835C9"/>
    <w:rsid w:val="00C846BC"/>
    <w:rsid w:val="00C87640"/>
    <w:rsid w:val="00CA0E04"/>
    <w:rsid w:val="00CA6747"/>
    <w:rsid w:val="00CB6ABD"/>
    <w:rsid w:val="00CE3315"/>
    <w:rsid w:val="00D21F6B"/>
    <w:rsid w:val="00D265B3"/>
    <w:rsid w:val="00D349B3"/>
    <w:rsid w:val="00D65E13"/>
    <w:rsid w:val="00DC77C9"/>
    <w:rsid w:val="00DD3C09"/>
    <w:rsid w:val="00DD4142"/>
    <w:rsid w:val="00DE7A5A"/>
    <w:rsid w:val="00DF0B35"/>
    <w:rsid w:val="00E12236"/>
    <w:rsid w:val="00E2677E"/>
    <w:rsid w:val="00E43EC7"/>
    <w:rsid w:val="00E44DAD"/>
    <w:rsid w:val="00E54C44"/>
    <w:rsid w:val="00E862BB"/>
    <w:rsid w:val="00EA4C9E"/>
    <w:rsid w:val="00F04905"/>
    <w:rsid w:val="00F41B28"/>
    <w:rsid w:val="00FC11D1"/>
    <w:rsid w:val="00FC2F7F"/>
    <w:rsid w:val="00FE2386"/>
    <w:rsid w:val="00FF6475"/>
    <w:rsid w:val="00FF69B1"/>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49B3"/>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D349B3"/>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D349B3"/>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D349B3"/>
    <w:pPr>
      <w:keepNext/>
      <w:keepLines/>
      <w:spacing w:before="200" w:after="0"/>
      <w:outlineLvl w:val="3"/>
    </w:pPr>
    <w:rPr>
      <w:rFonts w:asciiTheme="majorHAnsi" w:eastAsiaTheme="majorEastAsia" w:hAnsiTheme="majorHAnsi" w:cstheme="majorBidi"/>
      <w:b/>
      <w:bCs/>
      <w:i/>
      <w:iCs/>
      <w:color w:val="D3481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9B3"/>
  </w:style>
  <w:style w:type="paragraph" w:styleId="Footer">
    <w:name w:val="footer"/>
    <w:basedOn w:val="Normal"/>
    <w:link w:val="FooterChar"/>
    <w:uiPriority w:val="99"/>
    <w:unhideWhenUsed/>
    <w:rsid w:val="00D34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9B3"/>
  </w:style>
  <w:style w:type="paragraph" w:styleId="NoSpacing">
    <w:name w:val="No Spacing"/>
    <w:link w:val="NoSpacingChar"/>
    <w:uiPriority w:val="1"/>
    <w:qFormat/>
    <w:rsid w:val="00D349B3"/>
    <w:pPr>
      <w:spacing w:after="0" w:line="240" w:lineRule="auto"/>
    </w:pPr>
  </w:style>
  <w:style w:type="character" w:customStyle="1" w:styleId="Heading1Char">
    <w:name w:val="Heading 1 Char"/>
    <w:basedOn w:val="DefaultParagraphFont"/>
    <w:link w:val="Heading1"/>
    <w:uiPriority w:val="9"/>
    <w:rsid w:val="00D349B3"/>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D349B3"/>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D349B3"/>
    <w:rPr>
      <w:rFonts w:asciiTheme="majorHAnsi" w:eastAsiaTheme="majorEastAsia" w:hAnsiTheme="majorHAnsi" w:cstheme="majorBidi"/>
      <w:b/>
      <w:bCs/>
      <w:color w:val="D34817" w:themeColor="accent1"/>
    </w:rPr>
  </w:style>
  <w:style w:type="paragraph" w:styleId="Title">
    <w:name w:val="Title"/>
    <w:basedOn w:val="Normal"/>
    <w:next w:val="Normal"/>
    <w:link w:val="TitleChar"/>
    <w:uiPriority w:val="10"/>
    <w:qFormat/>
    <w:rsid w:val="00D349B3"/>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D349B3"/>
    <w:rPr>
      <w:rFonts w:asciiTheme="majorHAnsi" w:eastAsiaTheme="majorEastAsia" w:hAnsiTheme="majorHAnsi" w:cstheme="majorBidi"/>
      <w:color w:val="4E4A4A" w:themeColor="text2" w:themeShade="BF"/>
      <w:spacing w:val="5"/>
      <w:kern w:val="28"/>
      <w:sz w:val="52"/>
      <w:szCs w:val="52"/>
    </w:rPr>
  </w:style>
  <w:style w:type="character" w:customStyle="1" w:styleId="Heading4Char">
    <w:name w:val="Heading 4 Char"/>
    <w:basedOn w:val="DefaultParagraphFont"/>
    <w:link w:val="Heading4"/>
    <w:uiPriority w:val="9"/>
    <w:rsid w:val="00D349B3"/>
    <w:rPr>
      <w:rFonts w:asciiTheme="majorHAnsi" w:eastAsiaTheme="majorEastAsia" w:hAnsiTheme="majorHAnsi" w:cstheme="majorBidi"/>
      <w:b/>
      <w:bCs/>
      <w:i/>
      <w:iCs/>
      <w:color w:val="D34817" w:themeColor="accent1"/>
    </w:rPr>
  </w:style>
  <w:style w:type="paragraph" w:styleId="Subtitle">
    <w:name w:val="Subtitle"/>
    <w:basedOn w:val="Normal"/>
    <w:next w:val="Normal"/>
    <w:link w:val="SubtitleChar"/>
    <w:uiPriority w:val="11"/>
    <w:qFormat/>
    <w:rsid w:val="00D349B3"/>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D349B3"/>
    <w:rPr>
      <w:rFonts w:asciiTheme="majorHAnsi" w:eastAsiaTheme="majorEastAsia" w:hAnsiTheme="majorHAnsi" w:cstheme="majorBidi"/>
      <w:i/>
      <w:iCs/>
      <w:color w:val="D34817" w:themeColor="accent1"/>
      <w:spacing w:val="15"/>
      <w:sz w:val="24"/>
      <w:szCs w:val="24"/>
    </w:rPr>
  </w:style>
  <w:style w:type="character" w:styleId="SubtleEmphasis">
    <w:name w:val="Subtle Emphasis"/>
    <w:basedOn w:val="DefaultParagraphFont"/>
    <w:uiPriority w:val="19"/>
    <w:qFormat/>
    <w:rsid w:val="00D349B3"/>
    <w:rPr>
      <w:i/>
      <w:iCs/>
      <w:color w:val="808080" w:themeColor="text1" w:themeTint="7F"/>
    </w:rPr>
  </w:style>
  <w:style w:type="character" w:customStyle="1" w:styleId="NoSpacingChar">
    <w:name w:val="No Spacing Char"/>
    <w:basedOn w:val="DefaultParagraphFont"/>
    <w:link w:val="NoSpacing"/>
    <w:uiPriority w:val="1"/>
    <w:rsid w:val="00D349B3"/>
  </w:style>
  <w:style w:type="paragraph" w:styleId="BalloonText">
    <w:name w:val="Balloon Text"/>
    <w:basedOn w:val="Normal"/>
    <w:link w:val="BalloonTextChar"/>
    <w:uiPriority w:val="99"/>
    <w:semiHidden/>
    <w:unhideWhenUsed/>
    <w:rsid w:val="00D34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B3"/>
    <w:rPr>
      <w:rFonts w:ascii="Tahoma" w:hAnsi="Tahoma" w:cs="Tahoma"/>
      <w:sz w:val="16"/>
      <w:szCs w:val="16"/>
    </w:rPr>
  </w:style>
  <w:style w:type="paragraph" w:styleId="ListParagraph">
    <w:name w:val="List Paragraph"/>
    <w:basedOn w:val="Normal"/>
    <w:uiPriority w:val="34"/>
    <w:qFormat/>
    <w:rsid w:val="006026DB"/>
    <w:pPr>
      <w:ind w:left="720"/>
      <w:contextualSpacing/>
    </w:pPr>
  </w:style>
  <w:style w:type="character" w:styleId="Hyperlink">
    <w:name w:val="Hyperlink"/>
    <w:basedOn w:val="DefaultParagraphFont"/>
    <w:uiPriority w:val="99"/>
    <w:unhideWhenUsed/>
    <w:rsid w:val="00CB6ABD"/>
    <w:rPr>
      <w:color w:val="CC9900" w:themeColor="hyperlink"/>
      <w:u w:val="single"/>
    </w:rPr>
  </w:style>
  <w:style w:type="character" w:styleId="FollowedHyperlink">
    <w:name w:val="FollowedHyperlink"/>
    <w:basedOn w:val="DefaultParagraphFont"/>
    <w:uiPriority w:val="99"/>
    <w:semiHidden/>
    <w:unhideWhenUsed/>
    <w:rsid w:val="00A35CB3"/>
    <w:rPr>
      <w:color w:val="96A9A9"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49B3"/>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D349B3"/>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D349B3"/>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D349B3"/>
    <w:pPr>
      <w:keepNext/>
      <w:keepLines/>
      <w:spacing w:before="200" w:after="0"/>
      <w:outlineLvl w:val="3"/>
    </w:pPr>
    <w:rPr>
      <w:rFonts w:asciiTheme="majorHAnsi" w:eastAsiaTheme="majorEastAsia" w:hAnsiTheme="majorHAnsi" w:cstheme="majorBidi"/>
      <w:b/>
      <w:bCs/>
      <w:i/>
      <w:iCs/>
      <w:color w:val="D3481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9B3"/>
  </w:style>
  <w:style w:type="paragraph" w:styleId="Footer">
    <w:name w:val="footer"/>
    <w:basedOn w:val="Normal"/>
    <w:link w:val="FooterChar"/>
    <w:uiPriority w:val="99"/>
    <w:unhideWhenUsed/>
    <w:rsid w:val="00D34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9B3"/>
  </w:style>
  <w:style w:type="paragraph" w:styleId="NoSpacing">
    <w:name w:val="No Spacing"/>
    <w:link w:val="NoSpacingChar"/>
    <w:uiPriority w:val="1"/>
    <w:qFormat/>
    <w:rsid w:val="00D349B3"/>
    <w:pPr>
      <w:spacing w:after="0" w:line="240" w:lineRule="auto"/>
    </w:pPr>
  </w:style>
  <w:style w:type="character" w:customStyle="1" w:styleId="Heading1Char">
    <w:name w:val="Heading 1 Char"/>
    <w:basedOn w:val="DefaultParagraphFont"/>
    <w:link w:val="Heading1"/>
    <w:uiPriority w:val="9"/>
    <w:rsid w:val="00D349B3"/>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D349B3"/>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D349B3"/>
    <w:rPr>
      <w:rFonts w:asciiTheme="majorHAnsi" w:eastAsiaTheme="majorEastAsia" w:hAnsiTheme="majorHAnsi" w:cstheme="majorBidi"/>
      <w:b/>
      <w:bCs/>
      <w:color w:val="D34817" w:themeColor="accent1"/>
    </w:rPr>
  </w:style>
  <w:style w:type="paragraph" w:styleId="Title">
    <w:name w:val="Title"/>
    <w:basedOn w:val="Normal"/>
    <w:next w:val="Normal"/>
    <w:link w:val="TitleChar"/>
    <w:uiPriority w:val="10"/>
    <w:qFormat/>
    <w:rsid w:val="00D349B3"/>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D349B3"/>
    <w:rPr>
      <w:rFonts w:asciiTheme="majorHAnsi" w:eastAsiaTheme="majorEastAsia" w:hAnsiTheme="majorHAnsi" w:cstheme="majorBidi"/>
      <w:color w:val="4E4A4A" w:themeColor="text2" w:themeShade="BF"/>
      <w:spacing w:val="5"/>
      <w:kern w:val="28"/>
      <w:sz w:val="52"/>
      <w:szCs w:val="52"/>
    </w:rPr>
  </w:style>
  <w:style w:type="character" w:customStyle="1" w:styleId="Heading4Char">
    <w:name w:val="Heading 4 Char"/>
    <w:basedOn w:val="DefaultParagraphFont"/>
    <w:link w:val="Heading4"/>
    <w:uiPriority w:val="9"/>
    <w:rsid w:val="00D349B3"/>
    <w:rPr>
      <w:rFonts w:asciiTheme="majorHAnsi" w:eastAsiaTheme="majorEastAsia" w:hAnsiTheme="majorHAnsi" w:cstheme="majorBidi"/>
      <w:b/>
      <w:bCs/>
      <w:i/>
      <w:iCs/>
      <w:color w:val="D34817" w:themeColor="accent1"/>
    </w:rPr>
  </w:style>
  <w:style w:type="paragraph" w:styleId="Subtitle">
    <w:name w:val="Subtitle"/>
    <w:basedOn w:val="Normal"/>
    <w:next w:val="Normal"/>
    <w:link w:val="SubtitleChar"/>
    <w:uiPriority w:val="11"/>
    <w:qFormat/>
    <w:rsid w:val="00D349B3"/>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D349B3"/>
    <w:rPr>
      <w:rFonts w:asciiTheme="majorHAnsi" w:eastAsiaTheme="majorEastAsia" w:hAnsiTheme="majorHAnsi" w:cstheme="majorBidi"/>
      <w:i/>
      <w:iCs/>
      <w:color w:val="D34817" w:themeColor="accent1"/>
      <w:spacing w:val="15"/>
      <w:sz w:val="24"/>
      <w:szCs w:val="24"/>
    </w:rPr>
  </w:style>
  <w:style w:type="character" w:styleId="SubtleEmphasis">
    <w:name w:val="Subtle Emphasis"/>
    <w:basedOn w:val="DefaultParagraphFont"/>
    <w:uiPriority w:val="19"/>
    <w:qFormat/>
    <w:rsid w:val="00D349B3"/>
    <w:rPr>
      <w:i/>
      <w:iCs/>
      <w:color w:val="808080" w:themeColor="text1" w:themeTint="7F"/>
    </w:rPr>
  </w:style>
  <w:style w:type="character" w:customStyle="1" w:styleId="NoSpacingChar">
    <w:name w:val="No Spacing Char"/>
    <w:basedOn w:val="DefaultParagraphFont"/>
    <w:link w:val="NoSpacing"/>
    <w:uiPriority w:val="1"/>
    <w:rsid w:val="00D349B3"/>
  </w:style>
  <w:style w:type="paragraph" w:styleId="BalloonText">
    <w:name w:val="Balloon Text"/>
    <w:basedOn w:val="Normal"/>
    <w:link w:val="BalloonTextChar"/>
    <w:uiPriority w:val="99"/>
    <w:semiHidden/>
    <w:unhideWhenUsed/>
    <w:rsid w:val="00D34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B3"/>
    <w:rPr>
      <w:rFonts w:ascii="Tahoma" w:hAnsi="Tahoma" w:cs="Tahoma"/>
      <w:sz w:val="16"/>
      <w:szCs w:val="16"/>
    </w:rPr>
  </w:style>
  <w:style w:type="paragraph" w:styleId="ListParagraph">
    <w:name w:val="List Paragraph"/>
    <w:basedOn w:val="Normal"/>
    <w:uiPriority w:val="34"/>
    <w:qFormat/>
    <w:rsid w:val="006026DB"/>
    <w:pPr>
      <w:ind w:left="720"/>
      <w:contextualSpacing/>
    </w:pPr>
  </w:style>
  <w:style w:type="character" w:styleId="Hyperlink">
    <w:name w:val="Hyperlink"/>
    <w:basedOn w:val="DefaultParagraphFont"/>
    <w:uiPriority w:val="99"/>
    <w:unhideWhenUsed/>
    <w:rsid w:val="00CB6ABD"/>
    <w:rPr>
      <w:color w:val="CC9900" w:themeColor="hyperlink"/>
      <w:u w:val="single"/>
    </w:rPr>
  </w:style>
  <w:style w:type="character" w:styleId="FollowedHyperlink">
    <w:name w:val="FollowedHyperlink"/>
    <w:basedOn w:val="DefaultParagraphFont"/>
    <w:uiPriority w:val="99"/>
    <w:semiHidden/>
    <w:unhideWhenUsed/>
    <w:rsid w:val="00A35CB3"/>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41H03ecgua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scYOsDCARV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dul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3C459-58B7-4247-BCF4-98B8DED0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[CIRCLE]</vt:lpstr>
    </vt:vector>
  </TitlesOfParts>
  <Company>Process Drama</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[CIRCLE]</dc:title>
  <dc:creator>Darrouy Julia – Rafael Tsantes</dc:creator>
  <cp:lastModifiedBy>Rafael</cp:lastModifiedBy>
  <cp:revision>3</cp:revision>
  <dcterms:created xsi:type="dcterms:W3CDTF">2020-06-01T12:45:00Z</dcterms:created>
  <dcterms:modified xsi:type="dcterms:W3CDTF">2020-06-04T13:56:00Z</dcterms:modified>
</cp:coreProperties>
</file>